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topLinePunct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overflowPunct w:val="0"/>
        <w:topLinePunct/>
        <w:snapToGrid w:val="0"/>
        <w:spacing w:line="560" w:lineRule="exact"/>
        <w:jc w:val="center"/>
        <w:rPr>
          <w:rFonts w:ascii="方正小标宋简体" w:eastAsia="方正小标宋简体" w:hAnsiTheme="majorHAnsi" w:cstheme="majorBidi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（     ）</w:t>
      </w:r>
      <w:r>
        <w:rPr>
          <w:rFonts w:hint="eastAsia" w:ascii="方正小标宋简体" w:eastAsia="方正小标宋简体" w:hAnsiTheme="majorHAnsi" w:cstheme="majorBidi"/>
          <w:bCs/>
          <w:sz w:val="36"/>
          <w:szCs w:val="36"/>
        </w:rPr>
        <w:t>年城市管道更新改造工程全国引领性</w:t>
      </w:r>
    </w:p>
    <w:p>
      <w:pPr>
        <w:overflowPunct w:val="0"/>
        <w:topLinePunct/>
        <w:snapToGrid w:val="0"/>
        <w:spacing w:line="560" w:lineRule="exact"/>
        <w:jc w:val="center"/>
        <w:rPr>
          <w:rFonts w:ascii="方正小标宋简体" w:eastAsia="方正小标宋简体" w:hAnsiTheme="majorHAnsi" w:cstheme="majorBidi"/>
          <w:bCs/>
          <w:sz w:val="44"/>
          <w:szCs w:val="32"/>
        </w:rPr>
      </w:pPr>
      <w:r>
        <w:rPr>
          <w:rFonts w:hint="eastAsia" w:ascii="方正小标宋简体" w:eastAsia="方正小标宋简体" w:hAnsiTheme="majorHAnsi" w:cstheme="majorBidi"/>
          <w:bCs/>
          <w:sz w:val="36"/>
          <w:szCs w:val="36"/>
        </w:rPr>
        <w:t>劳动和技能竞赛活动申报表</w:t>
      </w:r>
    </w:p>
    <w:tbl>
      <w:tblPr>
        <w:tblStyle w:val="6"/>
        <w:tblW w:w="869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302"/>
        <w:gridCol w:w="1532"/>
        <w:gridCol w:w="8"/>
        <w:gridCol w:w="1268"/>
        <w:gridCol w:w="1559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单位全称</w:t>
            </w:r>
          </w:p>
        </w:tc>
        <w:tc>
          <w:tcPr>
            <w:tcW w:w="7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单位地址</w:t>
            </w: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单位邮编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竞赛负责人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电子邮箱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联系方式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竞赛联系人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电子邮箱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联系方式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所属行业</w:t>
            </w:r>
          </w:p>
        </w:tc>
        <w:tc>
          <w:tcPr>
            <w:tcW w:w="7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燃气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供水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排水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供热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管道更新改造工程类型</w:t>
            </w:r>
          </w:p>
        </w:tc>
        <w:tc>
          <w:tcPr>
            <w:tcW w:w="7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管道和设施更新改造工程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管道和设施普查</w:t>
            </w: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2510790</wp:posOffset>
                      </wp:positionH>
                      <wp:positionV relativeFrom="paragraph">
                        <wp:posOffset>262890</wp:posOffset>
                      </wp:positionV>
                      <wp:extent cx="733425" cy="0"/>
                      <wp:effectExtent l="0" t="0" r="0" b="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756785" y="5236210"/>
                                <a:ext cx="733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97.7pt;margin-top:20.7pt;height:0pt;width:57.75pt;z-index:251659264;mso-width-relative:page;mso-height-relative:page;" filled="f" stroked="t" coordsize="21600,21600" o:gfxdata="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VkyUdYAAAAJAQAADwAAAAAAAAABACAAAAAiAAAAZHJzL2Rvd25yZXYueG1sUEsB&#10;AhQAFAAAAAgAh07iQBcorjb3AQAAxwMAAA4AAAAAAAAAAQAgAAAAJQEAAGRycy9lMm9Eb2MueG1s&#10;UEsFBgAAAAAGAAYAWQEAAI4FAAAAAA==&#10;">
                      <v:fill on="f" focussize="0,0"/>
                      <v:stroke color="#000000 [3204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bookmarkStart w:id="0" w:name="_GoBack"/>
            <w:r>
              <w:rPr>
                <w:rFonts w:hint="eastAsia" w:ascii="仿宋_GB2312" w:hAnsi="仿宋_GB2312" w:eastAsia="仿宋_GB2312" w:cs="仿宋_GB2312"/>
                <w:szCs w:val="21"/>
              </w:rPr>
              <w:t>管道和设施运维养护</w:t>
            </w:r>
            <w:bookmarkEnd w:id="0"/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6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年度更新改造工程相关计划：</w:t>
            </w: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年度竞赛活动计划（可另附纸）：</w:t>
            </w: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9"/>
              <w:ind w:firstLine="632"/>
              <w:rPr>
                <w:rFonts w:ascii="仿宋_GB2312" w:hAnsi="仿宋_GB2312" w:eastAsia="仿宋_GB2312" w:cs="仿宋_GB2312"/>
                <w:sz w:val="32"/>
              </w:rPr>
            </w:pPr>
          </w:p>
          <w:p>
            <w:pPr>
              <w:pStyle w:val="9"/>
              <w:ind w:firstLine="632"/>
              <w:rPr>
                <w:rFonts w:ascii="仿宋_GB2312" w:hAnsi="仿宋_GB2312" w:eastAsia="仿宋_GB2312" w:cs="仿宋_GB2312"/>
                <w:sz w:val="32"/>
              </w:rPr>
            </w:pP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overflowPunct w:val="0"/>
        <w:topLinePunct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1049" w:gutter="0"/>
          <w:pgNumType w:fmt="numberInDash"/>
          <w:cols w:space="0" w:num="1"/>
          <w:docGrid w:type="linesAndChars" w:linePitch="579" w:charSpace="-842"/>
        </w:sectPr>
      </w:pPr>
    </w:p>
    <w:p>
      <w:pPr>
        <w:tabs>
          <w:tab w:val="left" w:pos="2475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sectPr>
      <w:footerReference r:id="rId4" w:type="default"/>
      <w:pgSz w:w="11906" w:h="16838"/>
      <w:pgMar w:top="2098" w:right="1474" w:bottom="1984" w:left="1587" w:header="851" w:footer="1049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lef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lef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lef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dYBIgyAgAAZQ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1gEiD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lef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36497B"/>
    <w:multiLevelType w:val="multilevel"/>
    <w:tmpl w:val="6F36497B"/>
    <w:lvl w:ilvl="0" w:tentative="0">
      <w:start w:val="1"/>
      <w:numFmt w:val="chineseCounting"/>
      <w:pStyle w:val="15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/>
      </w:rPr>
    </w:lvl>
    <w:lvl w:ilvl="5" w:tentative="0">
      <w:start w:val="1"/>
      <w:numFmt w:val="upperLetter"/>
      <w:suff w:val="nothing"/>
      <w:lvlText w:val="%6.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upperLetter"/>
      <w:suff w:val="nothing"/>
      <w:lvlText w:val="（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Letter"/>
      <w:suff w:val="nothing"/>
      <w:lvlText w:val="（%9）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kYzUxNjk5MDU5YmVjMWMzMDlkZWUyMjNhMDRkOGEifQ=="/>
  </w:docVars>
  <w:rsids>
    <w:rsidRoot w:val="00FF4825"/>
    <w:rsid w:val="000115B9"/>
    <w:rsid w:val="000615C7"/>
    <w:rsid w:val="00073E79"/>
    <w:rsid w:val="000B39AB"/>
    <w:rsid w:val="001B5A05"/>
    <w:rsid w:val="001C21CF"/>
    <w:rsid w:val="001E2E78"/>
    <w:rsid w:val="00205871"/>
    <w:rsid w:val="002846A8"/>
    <w:rsid w:val="002A618E"/>
    <w:rsid w:val="002F35B0"/>
    <w:rsid w:val="00341AE0"/>
    <w:rsid w:val="003718EE"/>
    <w:rsid w:val="0037430F"/>
    <w:rsid w:val="00394C44"/>
    <w:rsid w:val="003B2F4B"/>
    <w:rsid w:val="003C28BF"/>
    <w:rsid w:val="003E0F34"/>
    <w:rsid w:val="004150DE"/>
    <w:rsid w:val="0042501B"/>
    <w:rsid w:val="00473C1E"/>
    <w:rsid w:val="004805AC"/>
    <w:rsid w:val="004844D5"/>
    <w:rsid w:val="004C1FFE"/>
    <w:rsid w:val="004D7806"/>
    <w:rsid w:val="004E1E20"/>
    <w:rsid w:val="00617142"/>
    <w:rsid w:val="00696163"/>
    <w:rsid w:val="006A7C3C"/>
    <w:rsid w:val="0071768A"/>
    <w:rsid w:val="007D6CFB"/>
    <w:rsid w:val="00840429"/>
    <w:rsid w:val="00856A16"/>
    <w:rsid w:val="00867364"/>
    <w:rsid w:val="008A59A9"/>
    <w:rsid w:val="008C6590"/>
    <w:rsid w:val="008F5A4A"/>
    <w:rsid w:val="00936E62"/>
    <w:rsid w:val="00987044"/>
    <w:rsid w:val="009A7642"/>
    <w:rsid w:val="00A95F56"/>
    <w:rsid w:val="00AB164E"/>
    <w:rsid w:val="00AB219E"/>
    <w:rsid w:val="00AC18A1"/>
    <w:rsid w:val="00B735FF"/>
    <w:rsid w:val="00BA6889"/>
    <w:rsid w:val="00D00B31"/>
    <w:rsid w:val="00D4498B"/>
    <w:rsid w:val="00D8174A"/>
    <w:rsid w:val="00D87009"/>
    <w:rsid w:val="00DA0535"/>
    <w:rsid w:val="00DB7FD6"/>
    <w:rsid w:val="00DE5D40"/>
    <w:rsid w:val="00E03B53"/>
    <w:rsid w:val="00E5201B"/>
    <w:rsid w:val="00E63373"/>
    <w:rsid w:val="00E9222F"/>
    <w:rsid w:val="00EA2AE7"/>
    <w:rsid w:val="00EE3196"/>
    <w:rsid w:val="00EF4DBE"/>
    <w:rsid w:val="00FD3C2E"/>
    <w:rsid w:val="00FF4825"/>
    <w:rsid w:val="014E37D2"/>
    <w:rsid w:val="03417DB3"/>
    <w:rsid w:val="040D6E55"/>
    <w:rsid w:val="09C9304B"/>
    <w:rsid w:val="09FB0377"/>
    <w:rsid w:val="0A645809"/>
    <w:rsid w:val="0A6D04F8"/>
    <w:rsid w:val="0C24276E"/>
    <w:rsid w:val="0CE2268A"/>
    <w:rsid w:val="0CF30E68"/>
    <w:rsid w:val="0D054DCB"/>
    <w:rsid w:val="1012180F"/>
    <w:rsid w:val="137045C7"/>
    <w:rsid w:val="1394472E"/>
    <w:rsid w:val="15C504B8"/>
    <w:rsid w:val="167B5FAB"/>
    <w:rsid w:val="19AE1F90"/>
    <w:rsid w:val="1A39415C"/>
    <w:rsid w:val="1A97570D"/>
    <w:rsid w:val="1AB23C6E"/>
    <w:rsid w:val="1B317CE1"/>
    <w:rsid w:val="1C0D6C17"/>
    <w:rsid w:val="1C946B76"/>
    <w:rsid w:val="1DFE0177"/>
    <w:rsid w:val="1E84518C"/>
    <w:rsid w:val="1F646291"/>
    <w:rsid w:val="2362748F"/>
    <w:rsid w:val="25584BCD"/>
    <w:rsid w:val="25AE2734"/>
    <w:rsid w:val="25F97A10"/>
    <w:rsid w:val="26A01BDE"/>
    <w:rsid w:val="27024632"/>
    <w:rsid w:val="299B034A"/>
    <w:rsid w:val="2B351CF1"/>
    <w:rsid w:val="2B870935"/>
    <w:rsid w:val="2C32531B"/>
    <w:rsid w:val="2FE25779"/>
    <w:rsid w:val="3379414E"/>
    <w:rsid w:val="34B240EA"/>
    <w:rsid w:val="36717801"/>
    <w:rsid w:val="37310887"/>
    <w:rsid w:val="381B53CC"/>
    <w:rsid w:val="38DF2CF6"/>
    <w:rsid w:val="3B291017"/>
    <w:rsid w:val="3C1D71D2"/>
    <w:rsid w:val="3CB7535D"/>
    <w:rsid w:val="3D042809"/>
    <w:rsid w:val="3D22228B"/>
    <w:rsid w:val="3EBC0BFA"/>
    <w:rsid w:val="3FE3A4A0"/>
    <w:rsid w:val="427C4667"/>
    <w:rsid w:val="42C63F0B"/>
    <w:rsid w:val="436507EB"/>
    <w:rsid w:val="43BF1C4E"/>
    <w:rsid w:val="45F55B3E"/>
    <w:rsid w:val="4764338E"/>
    <w:rsid w:val="47980B7F"/>
    <w:rsid w:val="4C4F4AEE"/>
    <w:rsid w:val="4C9B47E6"/>
    <w:rsid w:val="4D913CFE"/>
    <w:rsid w:val="4EE176A3"/>
    <w:rsid w:val="4F0B264B"/>
    <w:rsid w:val="50440AD2"/>
    <w:rsid w:val="51D67564"/>
    <w:rsid w:val="51E756B8"/>
    <w:rsid w:val="53524D78"/>
    <w:rsid w:val="54667A82"/>
    <w:rsid w:val="56BB54BD"/>
    <w:rsid w:val="584D6E75"/>
    <w:rsid w:val="58832A04"/>
    <w:rsid w:val="58FF007D"/>
    <w:rsid w:val="5C865B6B"/>
    <w:rsid w:val="5D57596C"/>
    <w:rsid w:val="5DF8461F"/>
    <w:rsid w:val="62DA6CD1"/>
    <w:rsid w:val="67B4608A"/>
    <w:rsid w:val="68E73B27"/>
    <w:rsid w:val="69546B6D"/>
    <w:rsid w:val="698E62FC"/>
    <w:rsid w:val="6BF65832"/>
    <w:rsid w:val="6C0144D8"/>
    <w:rsid w:val="6C2D688B"/>
    <w:rsid w:val="6CDF33C2"/>
    <w:rsid w:val="6E5770E0"/>
    <w:rsid w:val="6F5E794A"/>
    <w:rsid w:val="71EA6B38"/>
    <w:rsid w:val="72697FDA"/>
    <w:rsid w:val="73DE60F0"/>
    <w:rsid w:val="74576DB1"/>
    <w:rsid w:val="745E5245"/>
    <w:rsid w:val="75C74193"/>
    <w:rsid w:val="784108AB"/>
    <w:rsid w:val="79882EE8"/>
    <w:rsid w:val="7A68774A"/>
    <w:rsid w:val="7A7E6083"/>
    <w:rsid w:val="7F263259"/>
    <w:rsid w:val="7F9602C1"/>
    <w:rsid w:val="9B36B6F8"/>
    <w:rsid w:val="DF79A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ind w:firstLine="0" w:firstLineChars="0"/>
      <w:outlineLvl w:val="1"/>
    </w:pPr>
    <w:rPr>
      <w:rFonts w:eastAsia="楷体_GB2312" w:asciiTheme="majorHAnsi" w:hAnsiTheme="majorHAnsi" w:cstheme="majorBidi"/>
      <w:b/>
      <w:bCs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link w:val="14"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4">
    <w:name w:val="header"/>
    <w:link w:val="13"/>
    <w:unhideWhenUsed/>
    <w:qFormat/>
    <w:uiPriority w:val="99"/>
    <w:pPr>
      <w:pBdr>
        <w:bottom w:val="single" w:color="auto" w:sz="6" w:space="1"/>
      </w:pBdr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5">
    <w:name w:val="Title"/>
    <w:basedOn w:val="1"/>
    <w:next w:val="1"/>
    <w:qFormat/>
    <w:uiPriority w:val="0"/>
    <w:pPr>
      <w:spacing w:before="50" w:beforeLines="50" w:after="30" w:afterLines="30" w:line="560" w:lineRule="exact"/>
      <w:ind w:firstLine="0" w:firstLineChars="0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styleId="8">
    <w:name w:val="page number"/>
    <w:qFormat/>
    <w:uiPriority w:val="0"/>
  </w:style>
  <w:style w:type="paragraph" w:customStyle="1" w:styleId="9">
    <w:name w:val="正文-公1"/>
    <w:basedOn w:val="1"/>
    <w:qFormat/>
    <w:uiPriority w:val="99"/>
    <w:pPr>
      <w:spacing w:line="560" w:lineRule="exact"/>
      <w:ind w:firstLine="200" w:firstLineChars="200"/>
    </w:pPr>
    <w:rPr>
      <w:color w:val="000000"/>
      <w:szCs w:val="32"/>
    </w:rPr>
  </w:style>
  <w:style w:type="paragraph" w:styleId="10">
    <w:name w:val="List Paragraph"/>
    <w:qFormat/>
    <w:uiPriority w:val="34"/>
    <w:pPr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页眉 Char1"/>
    <w:link w:val="4"/>
    <w:qFormat/>
    <w:uiPriority w:val="99"/>
    <w:rPr>
      <w:sz w:val="18"/>
      <w:szCs w:val="18"/>
    </w:rPr>
  </w:style>
  <w:style w:type="character" w:customStyle="1" w:styleId="14">
    <w:name w:val="页脚 Char1"/>
    <w:link w:val="3"/>
    <w:qFormat/>
    <w:uiPriority w:val="99"/>
    <w:rPr>
      <w:sz w:val="18"/>
      <w:szCs w:val="18"/>
    </w:rPr>
  </w:style>
  <w:style w:type="paragraph" w:customStyle="1" w:styleId="15">
    <w:name w:val="公文标题 1"/>
    <w:qFormat/>
    <w:uiPriority w:val="0"/>
    <w:pPr>
      <w:widowControl w:val="0"/>
      <w:numPr>
        <w:ilvl w:val="0"/>
        <w:numId w:val="1"/>
      </w:numPr>
      <w:overflowPunct w:val="0"/>
      <w:topLinePunct/>
      <w:jc w:val="both"/>
    </w:pPr>
    <w:rPr>
      <w:rFonts w:ascii="Times New Roman" w:hAnsi="Times New Roman" w:eastAsia="方正黑体_GBK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17</Pages>
  <Words>3825</Words>
  <Characters>3945</Characters>
  <Lines>17</Lines>
  <Paragraphs>4</Paragraphs>
  <TotalTime>10</TotalTime>
  <ScaleCrop>false</ScaleCrop>
  <LinksUpToDate>false</LinksUpToDate>
  <CharactersWithSpaces>4468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2023-06-01T07:32:00Z</dcterms:created>
  <dc:creator>China</dc:creator>
  <cp:lastModifiedBy>Administrator</cp:lastModifiedBy>
  <dcterms:modified xsi:type="dcterms:W3CDTF">2023-11-16T05:32:22Z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19DBD0069DFF4AD1A9A1DA136B8DD533_12</vt:lpwstr>
  </property>
</Properties>
</file>